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813DCA" w14:textId="77777777" w:rsidR="00D96592" w:rsidRPr="00EE4DBE" w:rsidRDefault="00D96592" w:rsidP="00D96592">
      <w:pPr>
        <w:shd w:val="clear" w:color="auto" w:fill="FFFFFF"/>
        <w:tabs>
          <w:tab w:val="left" w:pos="8235"/>
        </w:tabs>
        <w:ind w:left="-180"/>
        <w:jc w:val="center"/>
      </w:pPr>
      <w:r w:rsidRPr="00671F9D">
        <w:rPr>
          <w:noProof/>
        </w:rPr>
        <w:drawing>
          <wp:inline distT="0" distB="0" distL="0" distR="0" wp14:anchorId="236BF28C" wp14:editId="7F44B507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D96592" w:rsidRPr="00EE4DBE" w14:paraId="1831A3FF" w14:textId="77777777" w:rsidTr="00FD1E54">
        <w:trPr>
          <w:trHeight w:val="773"/>
        </w:trPr>
        <w:tc>
          <w:tcPr>
            <w:tcW w:w="9721" w:type="dxa"/>
            <w:shd w:val="clear" w:color="auto" w:fill="auto"/>
          </w:tcPr>
          <w:p w14:paraId="032C1EF1" w14:textId="77777777" w:rsidR="00D96592" w:rsidRPr="00EE4DBE" w:rsidRDefault="00D96592" w:rsidP="00FD1E54">
            <w:pPr>
              <w:jc w:val="center"/>
              <w:rPr>
                <w:b/>
                <w:sz w:val="32"/>
                <w:szCs w:val="32"/>
              </w:rPr>
            </w:pPr>
            <w:r w:rsidRPr="00EE4DBE">
              <w:rPr>
                <w:b/>
                <w:sz w:val="32"/>
                <w:szCs w:val="32"/>
              </w:rPr>
              <w:t>ДИМЕРСЬКА СЕЛИЩНА РАДА</w:t>
            </w:r>
          </w:p>
          <w:p w14:paraId="4EABABA3" w14:textId="77777777" w:rsidR="00D96592" w:rsidRPr="00EE4DBE" w:rsidRDefault="00D96592" w:rsidP="00FD1E54">
            <w:pPr>
              <w:jc w:val="center"/>
              <w:rPr>
                <w:b/>
                <w:sz w:val="32"/>
                <w:szCs w:val="32"/>
              </w:rPr>
            </w:pPr>
            <w:r w:rsidRPr="00EE4DBE">
              <w:rPr>
                <w:b/>
                <w:sz w:val="32"/>
                <w:szCs w:val="32"/>
              </w:rPr>
              <w:t>ВИШГОРОДСЬКОГО РАЙОНУ КИЇВСЬКОЇ ОБЛАСТІ</w:t>
            </w:r>
          </w:p>
          <w:p w14:paraId="2AE46CE0" w14:textId="77777777" w:rsidR="00D96592" w:rsidRPr="00EE4DBE" w:rsidRDefault="00D96592" w:rsidP="00FD1E54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EE4DBE">
              <w:rPr>
                <w:b/>
                <w:sz w:val="32"/>
                <w:szCs w:val="32"/>
              </w:rPr>
              <w:t>ВИКОНАВЧИЙ КОМІТЕТ</w:t>
            </w:r>
          </w:p>
        </w:tc>
      </w:tr>
    </w:tbl>
    <w:p w14:paraId="436D2037" w14:textId="77777777" w:rsidR="00D96592" w:rsidRPr="00EE4DBE" w:rsidRDefault="00D96592" w:rsidP="00D96592">
      <w:pPr>
        <w:rPr>
          <w:b/>
        </w:rPr>
      </w:pPr>
      <w:r w:rsidRPr="007B5162">
        <w:rPr>
          <w:noProof/>
          <w:sz w:val="32"/>
          <w:szCs w:val="32"/>
          <w:lang w:val="uk-UA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E1DB63" wp14:editId="38AA1299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29845" t="36830" r="36830" b="2984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81A231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" strokeweight="1.59mm">
                <v:fill o:detectmouseclick="t"/>
              </v:line>
            </w:pict>
          </mc:Fallback>
        </mc:AlternateContent>
      </w:r>
    </w:p>
    <w:p w14:paraId="4C79A8C2" w14:textId="77777777" w:rsidR="00D96592" w:rsidRPr="00B731C0" w:rsidRDefault="00D96592" w:rsidP="00D96592">
      <w:pPr>
        <w:pStyle w:val="a3"/>
        <w:jc w:val="center"/>
        <w:rPr>
          <w:b/>
          <w:bCs/>
          <w:sz w:val="26"/>
          <w:szCs w:val="26"/>
          <w:lang w:val="uk-UA"/>
        </w:rPr>
      </w:pPr>
      <w:r w:rsidRPr="00B731C0">
        <w:rPr>
          <w:b/>
          <w:bCs/>
          <w:sz w:val="26"/>
          <w:szCs w:val="26"/>
        </w:rPr>
        <w:t xml:space="preserve">Р І Ш Е Н </w:t>
      </w:r>
      <w:proofErr w:type="spellStart"/>
      <w:r w:rsidRPr="00B731C0">
        <w:rPr>
          <w:b/>
          <w:bCs/>
          <w:sz w:val="26"/>
          <w:szCs w:val="26"/>
        </w:rPr>
        <w:t>Н</w:t>
      </w:r>
      <w:proofErr w:type="spellEnd"/>
      <w:r w:rsidRPr="00B731C0">
        <w:rPr>
          <w:b/>
          <w:bCs/>
          <w:sz w:val="26"/>
          <w:szCs w:val="26"/>
        </w:rPr>
        <w:t xml:space="preserve"> Я</w:t>
      </w:r>
    </w:p>
    <w:p w14:paraId="2F54E9F2" w14:textId="77777777" w:rsidR="00D96592" w:rsidRDefault="00D96592" w:rsidP="00080CD6">
      <w:pPr>
        <w:rPr>
          <w:b/>
          <w:sz w:val="26"/>
          <w:szCs w:val="26"/>
          <w:lang w:val="uk-UA"/>
        </w:rPr>
      </w:pPr>
    </w:p>
    <w:p w14:paraId="679FC5F9" w14:textId="213ADBF4" w:rsidR="00D96592" w:rsidRDefault="00D96592" w:rsidP="00C80CCD">
      <w:pPr>
        <w:rPr>
          <w:b/>
          <w:sz w:val="26"/>
          <w:szCs w:val="26"/>
          <w:lang w:val="uk-UA"/>
        </w:rPr>
      </w:pPr>
      <w:r w:rsidRPr="00B731C0">
        <w:rPr>
          <w:b/>
          <w:sz w:val="26"/>
          <w:szCs w:val="26"/>
          <w:lang w:val="uk-UA"/>
        </w:rPr>
        <w:t xml:space="preserve">Про переведення садового будинку у жилий за зверненням гр. </w:t>
      </w:r>
      <w:r>
        <w:rPr>
          <w:b/>
          <w:sz w:val="26"/>
          <w:szCs w:val="26"/>
          <w:lang w:val="uk-UA"/>
        </w:rPr>
        <w:t>Забарної Є.О.</w:t>
      </w:r>
    </w:p>
    <w:p w14:paraId="6A14E240" w14:textId="3E389D72" w:rsidR="00080CD6" w:rsidRDefault="00080CD6" w:rsidP="00C80CCD">
      <w:pPr>
        <w:rPr>
          <w:b/>
          <w:sz w:val="26"/>
          <w:szCs w:val="26"/>
          <w:lang w:val="uk-UA"/>
        </w:rPr>
      </w:pPr>
    </w:p>
    <w:p w14:paraId="31761425" w14:textId="3B9A1095" w:rsidR="00080CD6" w:rsidRPr="00F732E2" w:rsidRDefault="00080CD6" w:rsidP="00C80CCD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26 жовтня 2023</w:t>
      </w:r>
      <w:r w:rsidRPr="00B731C0">
        <w:rPr>
          <w:sz w:val="26"/>
          <w:szCs w:val="26"/>
          <w:lang w:val="uk-UA"/>
        </w:rPr>
        <w:t xml:space="preserve"> року </w:t>
      </w:r>
      <w:r w:rsidRPr="00B731C0">
        <w:rPr>
          <w:sz w:val="26"/>
          <w:szCs w:val="26"/>
          <w:lang w:val="uk-UA"/>
        </w:rPr>
        <w:tab/>
      </w:r>
      <w:r w:rsidRPr="00B731C0">
        <w:rPr>
          <w:sz w:val="26"/>
          <w:szCs w:val="26"/>
          <w:lang w:val="uk-UA"/>
        </w:rPr>
        <w:tab/>
      </w:r>
      <w:r w:rsidR="00C5738D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 xml:space="preserve"> </w:t>
      </w:r>
      <w:r w:rsidRPr="00B731C0">
        <w:rPr>
          <w:sz w:val="26"/>
          <w:szCs w:val="26"/>
          <w:lang w:val="uk-UA"/>
        </w:rPr>
        <w:t>№</w:t>
      </w:r>
      <w:r>
        <w:rPr>
          <w:sz w:val="26"/>
          <w:szCs w:val="26"/>
          <w:lang w:val="uk-UA"/>
        </w:rPr>
        <w:t>371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 xml:space="preserve">  </w:t>
      </w:r>
      <w:r w:rsidR="00C5738D">
        <w:rPr>
          <w:sz w:val="26"/>
          <w:szCs w:val="26"/>
          <w:lang w:val="uk-UA"/>
        </w:rPr>
        <w:t xml:space="preserve">           </w:t>
      </w:r>
      <w:r w:rsidR="00C80CCD">
        <w:rPr>
          <w:sz w:val="26"/>
          <w:szCs w:val="26"/>
          <w:lang w:val="uk-UA"/>
        </w:rPr>
        <w:t xml:space="preserve"> </w:t>
      </w:r>
      <w:r w:rsidRPr="00B731C0">
        <w:rPr>
          <w:sz w:val="26"/>
          <w:szCs w:val="26"/>
          <w:lang w:val="uk-UA"/>
        </w:rPr>
        <w:t>смт Димер</w:t>
      </w:r>
    </w:p>
    <w:p w14:paraId="777AD239" w14:textId="77777777" w:rsidR="00D96592" w:rsidRPr="00B731C0" w:rsidRDefault="00D96592" w:rsidP="00D96592">
      <w:pPr>
        <w:rPr>
          <w:b/>
          <w:bCs/>
          <w:kern w:val="36"/>
          <w:sz w:val="26"/>
          <w:szCs w:val="26"/>
          <w:lang w:val="uk-UA" w:eastAsia="uk-UA"/>
        </w:rPr>
      </w:pPr>
    </w:p>
    <w:p w14:paraId="3DDFBCB5" w14:textId="07CE46C8" w:rsidR="00D96592" w:rsidRPr="00B731C0" w:rsidRDefault="00D96592" w:rsidP="00D96592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B731C0">
        <w:rPr>
          <w:sz w:val="26"/>
          <w:szCs w:val="26"/>
          <w:lang w:val="uk-UA"/>
        </w:rPr>
        <w:t xml:space="preserve">Розглянувши звернення </w:t>
      </w:r>
      <w:r>
        <w:rPr>
          <w:sz w:val="26"/>
          <w:szCs w:val="26"/>
          <w:lang w:val="uk-UA"/>
        </w:rPr>
        <w:t>гр. Забарної Є.О.</w:t>
      </w:r>
      <w:r w:rsidRPr="00B731C0">
        <w:rPr>
          <w:sz w:val="26"/>
          <w:szCs w:val="26"/>
          <w:lang w:val="uk-UA"/>
        </w:rPr>
        <w:t xml:space="preserve"> з доданими документами, надані відділом архітектури</w:t>
      </w:r>
      <w:r>
        <w:rPr>
          <w:sz w:val="26"/>
          <w:szCs w:val="26"/>
          <w:lang w:val="uk-UA"/>
        </w:rPr>
        <w:t xml:space="preserve"> та комунальної власності </w:t>
      </w:r>
      <w:proofErr w:type="spellStart"/>
      <w:r w:rsidRPr="00B731C0">
        <w:rPr>
          <w:sz w:val="26"/>
          <w:szCs w:val="26"/>
          <w:lang w:val="uk-UA"/>
        </w:rPr>
        <w:t>Димерської</w:t>
      </w:r>
      <w:proofErr w:type="spellEnd"/>
      <w:r w:rsidRPr="00B731C0">
        <w:rPr>
          <w:sz w:val="26"/>
          <w:szCs w:val="26"/>
          <w:lang w:val="uk-UA"/>
        </w:rPr>
        <w:t xml:space="preserve"> селищної ради </w:t>
      </w:r>
      <w:r w:rsidR="00A43E3E">
        <w:rPr>
          <w:sz w:val="26"/>
          <w:szCs w:val="26"/>
          <w:lang w:val="uk-UA"/>
        </w:rPr>
        <w:t xml:space="preserve"> від </w:t>
      </w:r>
      <w:bookmarkStart w:id="0" w:name="_GoBack"/>
      <w:bookmarkEnd w:id="0"/>
      <w:r>
        <w:rPr>
          <w:sz w:val="26"/>
          <w:szCs w:val="26"/>
          <w:lang w:val="uk-UA"/>
        </w:rPr>
        <w:t>18.08.2023</w:t>
      </w:r>
      <w:r w:rsidRPr="00B731C0">
        <w:rPr>
          <w:sz w:val="26"/>
          <w:szCs w:val="26"/>
          <w:lang w:val="uk-UA"/>
        </w:rPr>
        <w:t xml:space="preserve"> (</w:t>
      </w:r>
      <w:proofErr w:type="spellStart"/>
      <w:r w:rsidRPr="00B731C0">
        <w:rPr>
          <w:sz w:val="26"/>
          <w:szCs w:val="26"/>
          <w:lang w:val="uk-UA"/>
        </w:rPr>
        <w:t>вх</w:t>
      </w:r>
      <w:proofErr w:type="spellEnd"/>
      <w:r w:rsidRPr="00B731C0">
        <w:rPr>
          <w:sz w:val="26"/>
          <w:szCs w:val="26"/>
          <w:lang w:val="uk-UA"/>
        </w:rPr>
        <w:t>. №</w:t>
      </w:r>
      <w:r>
        <w:rPr>
          <w:sz w:val="26"/>
          <w:szCs w:val="26"/>
          <w:lang w:val="uk-UA"/>
        </w:rPr>
        <w:t>2862</w:t>
      </w:r>
      <w:r w:rsidRPr="00B731C0">
        <w:rPr>
          <w:sz w:val="26"/>
          <w:szCs w:val="26"/>
          <w:lang w:val="uk-UA"/>
        </w:rPr>
        <w:t>/03-</w:t>
      </w:r>
      <w:r>
        <w:rPr>
          <w:sz w:val="26"/>
          <w:szCs w:val="26"/>
          <w:lang w:val="uk-UA"/>
        </w:rPr>
        <w:t>19</w:t>
      </w:r>
      <w:r w:rsidRPr="00B731C0">
        <w:rPr>
          <w:sz w:val="26"/>
          <w:szCs w:val="26"/>
          <w:lang w:val="uk-UA"/>
        </w:rPr>
        <w:t>) про переведення садового будинку у жилий, відповідно до статті 8</w:t>
      </w:r>
      <w:r w:rsidRPr="00B731C0">
        <w:rPr>
          <w:sz w:val="26"/>
          <w:szCs w:val="26"/>
          <w:vertAlign w:val="superscript"/>
          <w:lang w:val="uk-UA"/>
        </w:rPr>
        <w:t>1</w:t>
      </w:r>
      <w:r w:rsidRPr="00B731C0">
        <w:rPr>
          <w:sz w:val="26"/>
          <w:szCs w:val="26"/>
          <w:lang w:val="uk-UA"/>
        </w:rPr>
        <w:t xml:space="preserve"> Житлового кодексу Української РСР (зі змінами), </w:t>
      </w:r>
      <w:r w:rsidRPr="00B731C0">
        <w:rPr>
          <w:color w:val="000000"/>
          <w:sz w:val="26"/>
          <w:szCs w:val="26"/>
          <w:shd w:val="clear" w:color="auto" w:fill="FFFFFF"/>
          <w:lang w:val="uk-UA"/>
        </w:rPr>
        <w:t>Порядку переведення дачних і садових будинків, що відповідають державним будівельним нормам, у жилі будинки, затвердженого постановою Кабінету Міністрів України від 29.04.2015 № 321 (зі змінами)</w:t>
      </w:r>
      <w:r w:rsidRPr="00B731C0">
        <w:rPr>
          <w:color w:val="000000"/>
          <w:sz w:val="26"/>
          <w:szCs w:val="26"/>
          <w:lang w:val="uk-UA"/>
        </w:rPr>
        <w:t xml:space="preserve">, постанови Кабінету Міністрів України від 7 липня 2021 р. №690 «Про затвердження Порядку присвоєння адрес об’єктам будівництва, об’єктам нерухомого майна», </w:t>
      </w:r>
      <w:r>
        <w:rPr>
          <w:color w:val="000000"/>
          <w:sz w:val="26"/>
          <w:szCs w:val="26"/>
          <w:lang w:val="uk-UA"/>
        </w:rPr>
        <w:t>та у зв’язку з тим, що в</w:t>
      </w:r>
      <w:r w:rsidRPr="005C5DDD">
        <w:rPr>
          <w:color w:val="000000"/>
          <w:sz w:val="26"/>
          <w:szCs w:val="26"/>
          <w:lang w:val="uk-UA"/>
        </w:rPr>
        <w:t xml:space="preserve"> автоматизованому робочому місці працівників органів містобудування та архітектури в Єдиній державній електронній системі у сфері будівництва не реалізований функціонал стосовно переведення дачних і садових будинків, що відповідають державним будівельним нормам, у жилі будинки</w:t>
      </w:r>
      <w:r>
        <w:rPr>
          <w:color w:val="000000"/>
          <w:sz w:val="26"/>
          <w:szCs w:val="26"/>
          <w:lang w:val="uk-UA"/>
        </w:rPr>
        <w:t xml:space="preserve">, враховуючи рішення виконавчого комітету </w:t>
      </w:r>
      <w:proofErr w:type="spellStart"/>
      <w:r>
        <w:rPr>
          <w:color w:val="000000"/>
          <w:sz w:val="26"/>
          <w:szCs w:val="26"/>
          <w:lang w:val="uk-UA"/>
        </w:rPr>
        <w:t>Димерської</w:t>
      </w:r>
      <w:proofErr w:type="spellEnd"/>
      <w:r>
        <w:rPr>
          <w:color w:val="000000"/>
          <w:sz w:val="26"/>
          <w:szCs w:val="26"/>
          <w:lang w:val="uk-UA"/>
        </w:rPr>
        <w:t xml:space="preserve"> селищної ради «Про визначення виконавчого комітету </w:t>
      </w:r>
      <w:proofErr w:type="spellStart"/>
      <w:r>
        <w:rPr>
          <w:color w:val="000000"/>
          <w:sz w:val="26"/>
          <w:szCs w:val="26"/>
          <w:lang w:val="uk-UA"/>
        </w:rPr>
        <w:t>Димерської</w:t>
      </w:r>
      <w:proofErr w:type="spellEnd"/>
      <w:r>
        <w:rPr>
          <w:color w:val="000000"/>
          <w:sz w:val="26"/>
          <w:szCs w:val="26"/>
          <w:lang w:val="uk-UA"/>
        </w:rPr>
        <w:t xml:space="preserve"> селищної ради уповноваженим органом щодо прийняття рішень про переведення дачного чи садового будинку у жилий будинок або про відмову в такому переведенні» від 28.01.2022 №20,</w:t>
      </w:r>
      <w:r w:rsidRPr="00530497">
        <w:rPr>
          <w:color w:val="000000"/>
          <w:sz w:val="26"/>
          <w:szCs w:val="26"/>
          <w:lang w:val="uk-UA"/>
        </w:rPr>
        <w:t xml:space="preserve"> </w:t>
      </w:r>
      <w:r w:rsidRPr="00B731C0">
        <w:rPr>
          <w:color w:val="000000"/>
          <w:sz w:val="26"/>
          <w:szCs w:val="26"/>
          <w:lang w:val="uk-UA"/>
        </w:rPr>
        <w:t>керуючись пунктом 1</w:t>
      </w:r>
      <w:r w:rsidRPr="00B731C0">
        <w:rPr>
          <w:color w:val="000000"/>
          <w:sz w:val="26"/>
          <w:szCs w:val="26"/>
          <w:vertAlign w:val="superscript"/>
          <w:lang w:val="uk-UA"/>
        </w:rPr>
        <w:t>1</w:t>
      </w:r>
      <w:r w:rsidRPr="00B731C0">
        <w:rPr>
          <w:color w:val="000000"/>
          <w:sz w:val="26"/>
          <w:szCs w:val="26"/>
          <w:lang w:val="uk-UA"/>
        </w:rPr>
        <w:t xml:space="preserve"> статті 37, статтею 40, частиною шостою статті 59 Закону України «Про місцеве самоврядування в Україні», виконком селищної ради:</w:t>
      </w:r>
    </w:p>
    <w:p w14:paraId="4B574A17" w14:textId="77777777" w:rsidR="00D96592" w:rsidRPr="00B731C0" w:rsidRDefault="00D96592" w:rsidP="00D96592">
      <w:pPr>
        <w:jc w:val="center"/>
        <w:rPr>
          <w:b/>
          <w:bCs/>
          <w:caps/>
          <w:color w:val="000000"/>
          <w:sz w:val="26"/>
          <w:szCs w:val="26"/>
          <w:lang w:val="uk-UA" w:eastAsia="uk-UA"/>
        </w:rPr>
      </w:pPr>
    </w:p>
    <w:p w14:paraId="6EC22221" w14:textId="77777777" w:rsidR="00D96592" w:rsidRPr="00B731C0" w:rsidRDefault="00D96592" w:rsidP="00D96592">
      <w:pPr>
        <w:jc w:val="center"/>
        <w:rPr>
          <w:b/>
          <w:bCs/>
          <w:caps/>
          <w:color w:val="000000"/>
          <w:sz w:val="26"/>
          <w:szCs w:val="26"/>
          <w:lang w:val="uk-UA" w:eastAsia="uk-UA"/>
        </w:rPr>
      </w:pPr>
      <w:r w:rsidRPr="00B731C0">
        <w:rPr>
          <w:b/>
          <w:bCs/>
          <w:caps/>
          <w:color w:val="000000"/>
          <w:sz w:val="26"/>
          <w:szCs w:val="26"/>
          <w:lang w:val="uk-UA" w:eastAsia="uk-UA"/>
        </w:rPr>
        <w:t>в и р і ш и в:</w:t>
      </w:r>
    </w:p>
    <w:p w14:paraId="28A43AA9" w14:textId="77777777" w:rsidR="00D96592" w:rsidRPr="00B731C0" w:rsidRDefault="00D96592" w:rsidP="00D96592">
      <w:pPr>
        <w:jc w:val="center"/>
        <w:rPr>
          <w:caps/>
          <w:color w:val="000000"/>
          <w:sz w:val="26"/>
          <w:szCs w:val="26"/>
          <w:lang w:val="uk-UA" w:eastAsia="uk-UA"/>
        </w:rPr>
      </w:pPr>
    </w:p>
    <w:p w14:paraId="3F6B23CF" w14:textId="7F897B91" w:rsidR="00D96592" w:rsidRPr="00B731C0" w:rsidRDefault="00D96592" w:rsidP="00D96592">
      <w:pPr>
        <w:numPr>
          <w:ilvl w:val="0"/>
          <w:numId w:val="1"/>
        </w:numPr>
        <w:ind w:left="0" w:firstLine="709"/>
        <w:jc w:val="both"/>
        <w:rPr>
          <w:color w:val="000000"/>
          <w:sz w:val="26"/>
          <w:szCs w:val="26"/>
          <w:lang w:val="uk-UA" w:eastAsia="uk-UA"/>
        </w:rPr>
      </w:pPr>
      <w:r w:rsidRPr="00B731C0">
        <w:rPr>
          <w:sz w:val="26"/>
          <w:szCs w:val="26"/>
          <w:lang w:val="uk-UA"/>
        </w:rPr>
        <w:t xml:space="preserve">Перевести садовий будинок, що знаходиться за </w:t>
      </w:r>
      <w:proofErr w:type="spellStart"/>
      <w:r w:rsidRPr="00B731C0">
        <w:rPr>
          <w:sz w:val="26"/>
          <w:szCs w:val="26"/>
          <w:lang w:val="uk-UA"/>
        </w:rPr>
        <w:t>адресою</w:t>
      </w:r>
      <w:proofErr w:type="spellEnd"/>
      <w:r w:rsidRPr="00B731C0">
        <w:rPr>
          <w:sz w:val="26"/>
          <w:szCs w:val="26"/>
          <w:lang w:val="uk-UA"/>
        </w:rPr>
        <w:t xml:space="preserve">: </w:t>
      </w:r>
      <w:r>
        <w:rPr>
          <w:sz w:val="26"/>
          <w:szCs w:val="26"/>
          <w:lang w:val="uk-UA"/>
        </w:rPr>
        <w:t xml:space="preserve">Київська область, Вишгородський район, СТ «Геофізик», вул. Малинова, буд. 60, загальною площею 104,6 </w:t>
      </w:r>
      <w:proofErr w:type="spellStart"/>
      <w:r>
        <w:rPr>
          <w:sz w:val="26"/>
          <w:szCs w:val="26"/>
          <w:lang w:val="uk-UA"/>
        </w:rPr>
        <w:t>кв.м</w:t>
      </w:r>
      <w:proofErr w:type="spellEnd"/>
      <w:r>
        <w:rPr>
          <w:sz w:val="26"/>
          <w:szCs w:val="26"/>
          <w:lang w:val="uk-UA"/>
        </w:rPr>
        <w:t xml:space="preserve">., </w:t>
      </w:r>
      <w:r w:rsidR="003C368D">
        <w:rPr>
          <w:sz w:val="26"/>
          <w:szCs w:val="26"/>
          <w:lang w:val="uk-UA"/>
        </w:rPr>
        <w:t>житловою</w:t>
      </w:r>
      <w:r>
        <w:rPr>
          <w:sz w:val="26"/>
          <w:szCs w:val="26"/>
          <w:lang w:val="uk-UA"/>
        </w:rPr>
        <w:t xml:space="preserve"> площею </w:t>
      </w:r>
      <w:r w:rsidR="003C368D">
        <w:rPr>
          <w:sz w:val="26"/>
          <w:szCs w:val="26"/>
          <w:lang w:val="uk-UA"/>
        </w:rPr>
        <w:t>73</w:t>
      </w:r>
      <w:r>
        <w:rPr>
          <w:sz w:val="26"/>
          <w:szCs w:val="26"/>
          <w:lang w:val="uk-UA"/>
        </w:rPr>
        <w:t>,</w:t>
      </w:r>
      <w:r w:rsidR="003C368D">
        <w:rPr>
          <w:sz w:val="26"/>
          <w:szCs w:val="26"/>
          <w:lang w:val="uk-UA"/>
        </w:rPr>
        <w:t>2</w:t>
      </w:r>
      <w:r>
        <w:rPr>
          <w:sz w:val="26"/>
          <w:szCs w:val="26"/>
          <w:lang w:val="uk-UA"/>
        </w:rPr>
        <w:t xml:space="preserve"> </w:t>
      </w:r>
      <w:proofErr w:type="spellStart"/>
      <w:r>
        <w:rPr>
          <w:sz w:val="26"/>
          <w:szCs w:val="26"/>
          <w:lang w:val="uk-UA"/>
        </w:rPr>
        <w:t>кв.м</w:t>
      </w:r>
      <w:proofErr w:type="spellEnd"/>
      <w:r>
        <w:rPr>
          <w:sz w:val="26"/>
          <w:szCs w:val="26"/>
          <w:lang w:val="uk-UA"/>
        </w:rPr>
        <w:t>., кадастровий номер земельної ділянки 322188</w:t>
      </w:r>
      <w:r w:rsidR="003C368D">
        <w:rPr>
          <w:sz w:val="26"/>
          <w:szCs w:val="26"/>
          <w:lang w:val="uk-UA"/>
        </w:rPr>
        <w:t>2400</w:t>
      </w:r>
      <w:r>
        <w:rPr>
          <w:sz w:val="26"/>
          <w:szCs w:val="26"/>
          <w:lang w:val="uk-UA"/>
        </w:rPr>
        <w:t>:</w:t>
      </w:r>
      <w:r w:rsidR="003C368D">
        <w:rPr>
          <w:sz w:val="26"/>
          <w:szCs w:val="26"/>
          <w:lang w:val="uk-UA"/>
        </w:rPr>
        <w:t>20</w:t>
      </w:r>
      <w:r>
        <w:rPr>
          <w:sz w:val="26"/>
          <w:szCs w:val="26"/>
          <w:lang w:val="uk-UA"/>
        </w:rPr>
        <w:t>:</w:t>
      </w:r>
      <w:r w:rsidR="003C368D">
        <w:rPr>
          <w:sz w:val="26"/>
          <w:szCs w:val="26"/>
          <w:lang w:val="uk-UA"/>
        </w:rPr>
        <w:t>198</w:t>
      </w:r>
      <w:r>
        <w:rPr>
          <w:sz w:val="26"/>
          <w:szCs w:val="26"/>
          <w:lang w:val="uk-UA"/>
        </w:rPr>
        <w:t>:01</w:t>
      </w:r>
      <w:r w:rsidR="003C368D">
        <w:rPr>
          <w:sz w:val="26"/>
          <w:szCs w:val="26"/>
          <w:lang w:val="uk-UA"/>
        </w:rPr>
        <w:t>01</w:t>
      </w:r>
      <w:r>
        <w:rPr>
          <w:sz w:val="26"/>
          <w:szCs w:val="26"/>
          <w:lang w:val="uk-UA"/>
        </w:rPr>
        <w:t xml:space="preserve">, площею </w:t>
      </w:r>
      <w:r w:rsidR="003C368D">
        <w:rPr>
          <w:sz w:val="26"/>
          <w:szCs w:val="26"/>
          <w:lang w:val="uk-UA"/>
        </w:rPr>
        <w:t>107,3</w:t>
      </w:r>
      <w:r>
        <w:rPr>
          <w:sz w:val="26"/>
          <w:szCs w:val="26"/>
          <w:lang w:val="uk-UA"/>
        </w:rPr>
        <w:t xml:space="preserve"> </w:t>
      </w:r>
      <w:proofErr w:type="spellStart"/>
      <w:r>
        <w:rPr>
          <w:sz w:val="26"/>
          <w:szCs w:val="26"/>
          <w:lang w:val="uk-UA"/>
        </w:rPr>
        <w:t>кв.м</w:t>
      </w:r>
      <w:proofErr w:type="spellEnd"/>
      <w:r>
        <w:rPr>
          <w:sz w:val="26"/>
          <w:szCs w:val="26"/>
          <w:lang w:val="uk-UA"/>
        </w:rPr>
        <w:t xml:space="preserve">., відповідно до звіту про проведений технічний огляд садового будинку </w:t>
      </w:r>
      <w:r w:rsidRPr="00B731C0">
        <w:rPr>
          <w:sz w:val="26"/>
          <w:szCs w:val="26"/>
          <w:lang w:val="uk-UA"/>
        </w:rPr>
        <w:t xml:space="preserve">з висновком про відповідність об’єкта державним будівельним нормам від </w:t>
      </w:r>
      <w:r>
        <w:rPr>
          <w:sz w:val="26"/>
          <w:szCs w:val="26"/>
          <w:lang w:val="uk-UA"/>
        </w:rPr>
        <w:t>2</w:t>
      </w:r>
      <w:r w:rsidR="003C368D">
        <w:rPr>
          <w:sz w:val="26"/>
          <w:szCs w:val="26"/>
          <w:lang w:val="uk-UA"/>
        </w:rPr>
        <w:t>8</w:t>
      </w:r>
      <w:r>
        <w:rPr>
          <w:sz w:val="26"/>
          <w:szCs w:val="26"/>
          <w:lang w:val="uk-UA"/>
        </w:rPr>
        <w:t>.0</w:t>
      </w:r>
      <w:r w:rsidR="003C368D">
        <w:rPr>
          <w:sz w:val="26"/>
          <w:szCs w:val="26"/>
          <w:lang w:val="uk-UA"/>
        </w:rPr>
        <w:t>1</w:t>
      </w:r>
      <w:r>
        <w:rPr>
          <w:sz w:val="26"/>
          <w:szCs w:val="26"/>
          <w:lang w:val="uk-UA"/>
        </w:rPr>
        <w:t>.202</w:t>
      </w:r>
      <w:r w:rsidR="003C368D">
        <w:rPr>
          <w:sz w:val="26"/>
          <w:szCs w:val="26"/>
          <w:lang w:val="uk-UA"/>
        </w:rPr>
        <w:t>2</w:t>
      </w:r>
      <w:r>
        <w:rPr>
          <w:sz w:val="26"/>
          <w:szCs w:val="26"/>
          <w:lang w:val="uk-UA"/>
        </w:rPr>
        <w:t xml:space="preserve"> року</w:t>
      </w:r>
      <w:r w:rsidRPr="00B731C0">
        <w:rPr>
          <w:sz w:val="26"/>
          <w:szCs w:val="26"/>
          <w:lang w:val="uk-UA"/>
        </w:rPr>
        <w:t xml:space="preserve">, складеного експертом з технічного обстеження будівель та споруд </w:t>
      </w:r>
      <w:r w:rsidR="003C368D">
        <w:rPr>
          <w:sz w:val="26"/>
          <w:szCs w:val="26"/>
          <w:lang w:val="uk-UA"/>
        </w:rPr>
        <w:t>Юрченко Валентиною Георгіївною</w:t>
      </w:r>
      <w:r w:rsidRPr="00B731C0">
        <w:rPr>
          <w:sz w:val="26"/>
          <w:szCs w:val="26"/>
          <w:lang w:val="uk-UA"/>
        </w:rPr>
        <w:t xml:space="preserve"> (кваліфікаційний сертифікат серія А</w:t>
      </w:r>
      <w:r w:rsidR="003C368D">
        <w:rPr>
          <w:sz w:val="26"/>
          <w:szCs w:val="26"/>
          <w:lang w:val="uk-UA"/>
        </w:rPr>
        <w:t>У</w:t>
      </w:r>
      <w:r w:rsidRPr="00B731C0">
        <w:rPr>
          <w:sz w:val="26"/>
          <w:szCs w:val="26"/>
          <w:lang w:val="uk-UA"/>
        </w:rPr>
        <w:t xml:space="preserve"> №0</w:t>
      </w:r>
      <w:r>
        <w:rPr>
          <w:sz w:val="26"/>
          <w:szCs w:val="26"/>
          <w:lang w:val="uk-UA"/>
        </w:rPr>
        <w:t>0</w:t>
      </w:r>
      <w:r w:rsidR="003C368D">
        <w:rPr>
          <w:sz w:val="26"/>
          <w:szCs w:val="26"/>
          <w:lang w:val="uk-UA"/>
        </w:rPr>
        <w:t>3596</w:t>
      </w:r>
      <w:r w:rsidRPr="00B731C0">
        <w:rPr>
          <w:sz w:val="26"/>
          <w:szCs w:val="26"/>
          <w:lang w:val="uk-UA"/>
        </w:rPr>
        <w:t xml:space="preserve"> від </w:t>
      </w:r>
      <w:r>
        <w:rPr>
          <w:sz w:val="26"/>
          <w:szCs w:val="26"/>
          <w:lang w:val="uk-UA"/>
        </w:rPr>
        <w:t>1</w:t>
      </w:r>
      <w:r w:rsidR="003C368D">
        <w:rPr>
          <w:sz w:val="26"/>
          <w:szCs w:val="26"/>
          <w:lang w:val="uk-UA"/>
        </w:rPr>
        <w:t>3</w:t>
      </w:r>
      <w:r>
        <w:rPr>
          <w:sz w:val="26"/>
          <w:szCs w:val="26"/>
          <w:lang w:val="uk-UA"/>
        </w:rPr>
        <w:t>.</w:t>
      </w:r>
      <w:r w:rsidR="003C368D">
        <w:rPr>
          <w:sz w:val="26"/>
          <w:szCs w:val="26"/>
          <w:lang w:val="uk-UA"/>
        </w:rPr>
        <w:t>03</w:t>
      </w:r>
      <w:r>
        <w:rPr>
          <w:sz w:val="26"/>
          <w:szCs w:val="26"/>
          <w:lang w:val="uk-UA"/>
        </w:rPr>
        <w:t>.201</w:t>
      </w:r>
      <w:r w:rsidR="003C368D">
        <w:rPr>
          <w:sz w:val="26"/>
          <w:szCs w:val="26"/>
          <w:lang w:val="uk-UA"/>
        </w:rPr>
        <w:t>5</w:t>
      </w:r>
      <w:r w:rsidRPr="00B731C0">
        <w:rPr>
          <w:sz w:val="26"/>
          <w:szCs w:val="26"/>
          <w:lang w:val="uk-UA"/>
        </w:rPr>
        <w:t>) та зареєстрованого в Реєстрі будівельної діяльності щодо інформації про технічне обстеження Єдиної державної електронної системи у сфері будівництва (реєстраційний номер документу: ТО01:</w:t>
      </w:r>
      <w:r w:rsidR="00766CE5">
        <w:rPr>
          <w:sz w:val="26"/>
          <w:szCs w:val="26"/>
          <w:lang w:val="uk-UA"/>
        </w:rPr>
        <w:t>9121</w:t>
      </w:r>
      <w:r>
        <w:rPr>
          <w:sz w:val="26"/>
          <w:szCs w:val="26"/>
          <w:lang w:val="uk-UA"/>
        </w:rPr>
        <w:t>-</w:t>
      </w:r>
      <w:r w:rsidR="00766CE5">
        <w:rPr>
          <w:sz w:val="26"/>
          <w:szCs w:val="26"/>
          <w:lang w:val="uk-UA"/>
        </w:rPr>
        <w:t>7440</w:t>
      </w:r>
      <w:r>
        <w:rPr>
          <w:sz w:val="26"/>
          <w:szCs w:val="26"/>
          <w:lang w:val="uk-UA"/>
        </w:rPr>
        <w:t>-</w:t>
      </w:r>
      <w:r w:rsidR="00766CE5">
        <w:rPr>
          <w:sz w:val="26"/>
          <w:szCs w:val="26"/>
          <w:lang w:val="uk-UA"/>
        </w:rPr>
        <w:t>1532</w:t>
      </w:r>
      <w:r>
        <w:rPr>
          <w:sz w:val="26"/>
          <w:szCs w:val="26"/>
          <w:lang w:val="uk-UA"/>
        </w:rPr>
        <w:t>-</w:t>
      </w:r>
      <w:r w:rsidR="00766CE5">
        <w:rPr>
          <w:sz w:val="26"/>
          <w:szCs w:val="26"/>
          <w:lang w:val="uk-UA"/>
        </w:rPr>
        <w:t>853</w:t>
      </w:r>
      <w:r>
        <w:rPr>
          <w:sz w:val="26"/>
          <w:szCs w:val="26"/>
          <w:lang w:val="uk-UA"/>
        </w:rPr>
        <w:t>1</w:t>
      </w:r>
      <w:r w:rsidRPr="00B731C0">
        <w:rPr>
          <w:sz w:val="26"/>
          <w:szCs w:val="26"/>
          <w:lang w:val="uk-UA"/>
        </w:rPr>
        <w:t xml:space="preserve">), що належить </w:t>
      </w:r>
      <w:r w:rsidR="00766CE5">
        <w:rPr>
          <w:sz w:val="26"/>
          <w:szCs w:val="26"/>
          <w:lang w:val="uk-UA"/>
        </w:rPr>
        <w:t>Забарній Євгенії Олегівні</w:t>
      </w:r>
      <w:r w:rsidRPr="00B731C0">
        <w:rPr>
          <w:sz w:val="26"/>
          <w:szCs w:val="26"/>
          <w:lang w:val="uk-UA"/>
        </w:rPr>
        <w:t xml:space="preserve">, </w:t>
      </w:r>
      <w:r w:rsidRPr="00B731C0">
        <w:rPr>
          <w:sz w:val="26"/>
          <w:szCs w:val="26"/>
          <w:lang w:val="uk-UA"/>
        </w:rPr>
        <w:lastRenderedPageBreak/>
        <w:t>згідно витягу з Державного реєстру речових прав на нерухоме майно про реєстрацію права власності від 2</w:t>
      </w:r>
      <w:r w:rsidR="00766CE5">
        <w:rPr>
          <w:sz w:val="26"/>
          <w:szCs w:val="26"/>
          <w:lang w:val="uk-UA"/>
        </w:rPr>
        <w:t>5</w:t>
      </w:r>
      <w:r>
        <w:rPr>
          <w:sz w:val="26"/>
          <w:szCs w:val="26"/>
          <w:lang w:val="uk-UA"/>
        </w:rPr>
        <w:t>.0</w:t>
      </w:r>
      <w:r w:rsidR="00766CE5">
        <w:rPr>
          <w:sz w:val="26"/>
          <w:szCs w:val="26"/>
          <w:lang w:val="uk-UA"/>
        </w:rPr>
        <w:t>7</w:t>
      </w:r>
      <w:r>
        <w:rPr>
          <w:sz w:val="26"/>
          <w:szCs w:val="26"/>
          <w:lang w:val="uk-UA"/>
        </w:rPr>
        <w:t>.2023</w:t>
      </w:r>
      <w:r w:rsidRPr="00B731C0">
        <w:rPr>
          <w:sz w:val="26"/>
          <w:szCs w:val="26"/>
          <w:lang w:val="uk-UA"/>
        </w:rPr>
        <w:t>, №</w:t>
      </w:r>
      <w:r w:rsidR="00766CE5">
        <w:rPr>
          <w:sz w:val="26"/>
          <w:szCs w:val="26"/>
          <w:lang w:val="uk-UA"/>
        </w:rPr>
        <w:t>2770253232100</w:t>
      </w:r>
      <w:r w:rsidRPr="00B731C0">
        <w:rPr>
          <w:sz w:val="26"/>
          <w:szCs w:val="26"/>
          <w:lang w:val="uk-UA"/>
        </w:rPr>
        <w:t xml:space="preserve">, </w:t>
      </w:r>
      <w:r w:rsidRPr="00B731C0">
        <w:rPr>
          <w:b/>
          <w:sz w:val="26"/>
          <w:szCs w:val="26"/>
          <w:lang w:val="uk-UA"/>
        </w:rPr>
        <w:t>у жилий будинок.</w:t>
      </w:r>
    </w:p>
    <w:p w14:paraId="0C49A1CE" w14:textId="77777777" w:rsidR="00D96592" w:rsidRPr="007E62E9" w:rsidRDefault="00D96592" w:rsidP="00D96592">
      <w:pPr>
        <w:numPr>
          <w:ilvl w:val="0"/>
          <w:numId w:val="1"/>
        </w:numPr>
        <w:ind w:left="0" w:firstLine="709"/>
        <w:jc w:val="both"/>
        <w:rPr>
          <w:color w:val="000000"/>
          <w:sz w:val="26"/>
          <w:szCs w:val="26"/>
          <w:lang w:val="uk-UA" w:eastAsia="uk-UA"/>
        </w:rPr>
      </w:pPr>
      <w:r w:rsidRPr="00B731C0">
        <w:rPr>
          <w:sz w:val="26"/>
          <w:szCs w:val="26"/>
          <w:lang w:val="uk-UA"/>
        </w:rPr>
        <w:t>Відділу архітектури</w:t>
      </w:r>
      <w:r>
        <w:rPr>
          <w:sz w:val="26"/>
          <w:szCs w:val="26"/>
          <w:lang w:val="uk-UA"/>
        </w:rPr>
        <w:t xml:space="preserve"> та комунальної власності </w:t>
      </w:r>
      <w:proofErr w:type="spellStart"/>
      <w:r w:rsidRPr="00B731C0">
        <w:rPr>
          <w:sz w:val="26"/>
          <w:szCs w:val="26"/>
          <w:lang w:val="uk-UA"/>
        </w:rPr>
        <w:t>Димерської</w:t>
      </w:r>
      <w:proofErr w:type="spellEnd"/>
      <w:r w:rsidRPr="00B731C0">
        <w:rPr>
          <w:sz w:val="26"/>
          <w:szCs w:val="26"/>
          <w:lang w:val="uk-UA"/>
        </w:rPr>
        <w:t xml:space="preserve"> селищної ради </w:t>
      </w:r>
      <w:proofErr w:type="spellStart"/>
      <w:r w:rsidRPr="00B731C0">
        <w:rPr>
          <w:sz w:val="26"/>
          <w:szCs w:val="26"/>
          <w:lang w:val="uk-UA"/>
        </w:rPr>
        <w:t>внести</w:t>
      </w:r>
      <w:proofErr w:type="spellEnd"/>
      <w:r w:rsidRPr="00B731C0">
        <w:rPr>
          <w:sz w:val="26"/>
          <w:szCs w:val="26"/>
          <w:lang w:val="uk-UA"/>
        </w:rPr>
        <w:t xml:space="preserve"> відомості про адресу об’єкта нерухомого майна до Реєстру будівельної діяльності щодо інформації про адресу в Єдиній державній електронній системі у сфері будівництва</w:t>
      </w:r>
      <w:r>
        <w:rPr>
          <w:sz w:val="26"/>
          <w:szCs w:val="26"/>
          <w:lang w:val="uk-UA"/>
        </w:rPr>
        <w:t xml:space="preserve"> з урахуванням технічної можливості</w:t>
      </w:r>
      <w:r w:rsidRPr="00B731C0">
        <w:rPr>
          <w:sz w:val="26"/>
          <w:szCs w:val="26"/>
          <w:lang w:val="uk-UA"/>
        </w:rPr>
        <w:t>.</w:t>
      </w:r>
    </w:p>
    <w:p w14:paraId="7FD11AFF" w14:textId="77777777" w:rsidR="00D96592" w:rsidRPr="00B731C0" w:rsidRDefault="00D96592" w:rsidP="00D96592">
      <w:pPr>
        <w:numPr>
          <w:ilvl w:val="0"/>
          <w:numId w:val="1"/>
        </w:numPr>
        <w:ind w:left="0" w:firstLine="709"/>
        <w:jc w:val="both"/>
        <w:rPr>
          <w:color w:val="000000"/>
          <w:sz w:val="26"/>
          <w:szCs w:val="26"/>
          <w:lang w:val="uk-UA" w:eastAsia="uk-UA"/>
        </w:rPr>
      </w:pPr>
      <w:r w:rsidRPr="005C5DDD">
        <w:rPr>
          <w:color w:val="000000"/>
          <w:sz w:val="26"/>
          <w:szCs w:val="26"/>
          <w:lang w:val="uk-UA"/>
        </w:rPr>
        <w:t>У відповідності до пункту 73 постанови Кабінету Міністрів України від 23 червня 2021 р. №681 «Д</w:t>
      </w:r>
      <w:r w:rsidRPr="005C5DDD">
        <w:rPr>
          <w:bCs/>
          <w:color w:val="000000"/>
          <w:sz w:val="26"/>
          <w:szCs w:val="26"/>
          <w:shd w:val="clear" w:color="auto" w:fill="FFFFFF"/>
          <w:lang w:val="uk-UA"/>
        </w:rPr>
        <w:t xml:space="preserve">еякі питання забезпечення функціонування Єдиної державної електронної системи у сфері будівництва» </w:t>
      </w:r>
      <w:r w:rsidRPr="005C5DDD">
        <w:rPr>
          <w:color w:val="000000"/>
          <w:sz w:val="26"/>
          <w:szCs w:val="26"/>
          <w:shd w:val="clear" w:color="auto" w:fill="FFFFFF"/>
          <w:lang w:val="uk-UA"/>
        </w:rPr>
        <w:t>внесення відповідного документа до електронної системи здійснюється за письмовим зверненням заявника до суб’єкта надання адміністративних та інших послуг у будівництві протягом п’яти робочих днів з дня отримання такого звернення.</w:t>
      </w:r>
    </w:p>
    <w:p w14:paraId="1405AD90" w14:textId="77777777" w:rsidR="00D96592" w:rsidRPr="00B731C0" w:rsidRDefault="00D96592" w:rsidP="00D96592">
      <w:pPr>
        <w:numPr>
          <w:ilvl w:val="0"/>
          <w:numId w:val="1"/>
        </w:numPr>
        <w:ind w:left="0" w:firstLine="709"/>
        <w:jc w:val="both"/>
        <w:rPr>
          <w:color w:val="000000"/>
          <w:sz w:val="26"/>
          <w:szCs w:val="26"/>
          <w:lang w:val="uk-UA" w:eastAsia="uk-UA"/>
        </w:rPr>
      </w:pPr>
      <w:r>
        <w:rPr>
          <w:sz w:val="26"/>
          <w:szCs w:val="26"/>
          <w:lang w:val="uk-UA"/>
        </w:rPr>
        <w:t>Заявнику</w:t>
      </w:r>
      <w:r w:rsidRPr="00B731C0">
        <w:rPr>
          <w:sz w:val="26"/>
          <w:szCs w:val="26"/>
          <w:lang w:val="uk-UA"/>
        </w:rPr>
        <w:t xml:space="preserve"> оформити документи згідно чинного законодавства та звернутись до державного реєстратора, про внесення змін до Державного реєстру речових прав на нерухоме майно.</w:t>
      </w:r>
    </w:p>
    <w:p w14:paraId="38E029C8" w14:textId="77777777" w:rsidR="00D96592" w:rsidRPr="00B731C0" w:rsidRDefault="00D96592" w:rsidP="00D96592">
      <w:pPr>
        <w:numPr>
          <w:ilvl w:val="0"/>
          <w:numId w:val="1"/>
        </w:numPr>
        <w:ind w:left="0" w:firstLine="709"/>
        <w:jc w:val="both"/>
        <w:rPr>
          <w:color w:val="000000"/>
          <w:sz w:val="26"/>
          <w:szCs w:val="26"/>
          <w:lang w:val="uk-UA" w:eastAsia="uk-UA"/>
        </w:rPr>
      </w:pPr>
      <w:r>
        <w:rPr>
          <w:sz w:val="26"/>
          <w:szCs w:val="26"/>
          <w:lang w:val="uk-UA"/>
        </w:rPr>
        <w:t>В</w:t>
      </w:r>
      <w:r w:rsidRPr="00B731C0">
        <w:rPr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Pr="00B731C0">
        <w:rPr>
          <w:sz w:val="26"/>
          <w:szCs w:val="26"/>
          <w:lang w:val="uk-UA"/>
        </w:rPr>
        <w:t>зв’язків</w:t>
      </w:r>
      <w:proofErr w:type="spellEnd"/>
      <w:r w:rsidRPr="00B731C0">
        <w:rPr>
          <w:sz w:val="26"/>
          <w:szCs w:val="26"/>
          <w:lang w:val="uk-UA"/>
        </w:rPr>
        <w:t xml:space="preserve"> з громадськістю</w:t>
      </w:r>
      <w:r>
        <w:rPr>
          <w:sz w:val="26"/>
          <w:szCs w:val="26"/>
          <w:lang w:val="uk-UA"/>
        </w:rPr>
        <w:t xml:space="preserve"> </w:t>
      </w:r>
      <w:r w:rsidRPr="00B731C0">
        <w:rPr>
          <w:sz w:val="26"/>
          <w:szCs w:val="26"/>
          <w:lang w:val="uk-UA"/>
        </w:rPr>
        <w:t xml:space="preserve">забезпечити опублікування даного рішення на офіційному сайті </w:t>
      </w:r>
      <w:proofErr w:type="spellStart"/>
      <w:r w:rsidRPr="00B731C0">
        <w:rPr>
          <w:sz w:val="26"/>
          <w:szCs w:val="26"/>
          <w:lang w:val="uk-UA"/>
        </w:rPr>
        <w:t>Димерської</w:t>
      </w:r>
      <w:proofErr w:type="spellEnd"/>
      <w:r w:rsidRPr="00B731C0">
        <w:rPr>
          <w:sz w:val="26"/>
          <w:szCs w:val="26"/>
          <w:lang w:val="uk-UA"/>
        </w:rPr>
        <w:t xml:space="preserve"> селищної ради</w:t>
      </w:r>
      <w:r>
        <w:rPr>
          <w:sz w:val="26"/>
          <w:szCs w:val="26"/>
          <w:lang w:val="uk-UA"/>
        </w:rPr>
        <w:t xml:space="preserve"> з урахуванням технічної можливості</w:t>
      </w:r>
      <w:r w:rsidRPr="00B731C0">
        <w:rPr>
          <w:sz w:val="26"/>
          <w:szCs w:val="26"/>
          <w:lang w:val="uk-UA"/>
        </w:rPr>
        <w:t>.</w:t>
      </w:r>
    </w:p>
    <w:p w14:paraId="0AAFA78A" w14:textId="77777777" w:rsidR="00D96592" w:rsidRPr="00B731C0" w:rsidRDefault="00D96592" w:rsidP="00D96592">
      <w:pPr>
        <w:numPr>
          <w:ilvl w:val="0"/>
          <w:numId w:val="1"/>
        </w:numPr>
        <w:ind w:left="0" w:firstLine="709"/>
        <w:jc w:val="both"/>
        <w:rPr>
          <w:color w:val="000000"/>
          <w:sz w:val="26"/>
          <w:szCs w:val="26"/>
          <w:lang w:val="uk-UA" w:eastAsia="uk-UA"/>
        </w:rPr>
      </w:pPr>
      <w:r w:rsidRPr="00B731C0">
        <w:rPr>
          <w:sz w:val="26"/>
          <w:szCs w:val="26"/>
          <w:lang w:val="uk-UA"/>
        </w:rPr>
        <w:t>Контроль за виконанням даного рішення покласти на відділ архітектури</w:t>
      </w:r>
      <w:r>
        <w:rPr>
          <w:sz w:val="26"/>
          <w:szCs w:val="26"/>
          <w:lang w:val="uk-UA"/>
        </w:rPr>
        <w:t xml:space="preserve"> та комунальної власності</w:t>
      </w:r>
      <w:r w:rsidRPr="00B731C0">
        <w:rPr>
          <w:sz w:val="26"/>
          <w:szCs w:val="26"/>
          <w:lang w:val="uk-UA"/>
        </w:rPr>
        <w:t xml:space="preserve"> </w:t>
      </w:r>
      <w:proofErr w:type="spellStart"/>
      <w:r w:rsidRPr="00B731C0">
        <w:rPr>
          <w:sz w:val="26"/>
          <w:szCs w:val="26"/>
          <w:lang w:val="uk-UA"/>
        </w:rPr>
        <w:t>Димерської</w:t>
      </w:r>
      <w:proofErr w:type="spellEnd"/>
      <w:r w:rsidRPr="00B731C0">
        <w:rPr>
          <w:sz w:val="26"/>
          <w:szCs w:val="26"/>
          <w:lang w:val="uk-UA"/>
        </w:rPr>
        <w:t xml:space="preserve"> селищної ради</w:t>
      </w:r>
      <w:r>
        <w:rPr>
          <w:color w:val="000000"/>
          <w:sz w:val="26"/>
          <w:szCs w:val="26"/>
          <w:lang w:val="uk-UA" w:eastAsia="uk-UA"/>
        </w:rPr>
        <w:t>.</w:t>
      </w:r>
    </w:p>
    <w:p w14:paraId="0FBB105C" w14:textId="77777777" w:rsidR="00D96592" w:rsidRPr="00B731C0" w:rsidRDefault="00D96592" w:rsidP="00D96592">
      <w:pPr>
        <w:jc w:val="both"/>
        <w:rPr>
          <w:b/>
          <w:bCs/>
          <w:sz w:val="26"/>
          <w:szCs w:val="26"/>
          <w:lang w:val="uk-UA"/>
        </w:rPr>
      </w:pPr>
    </w:p>
    <w:p w14:paraId="166F47E1" w14:textId="77777777" w:rsidR="00D96592" w:rsidRPr="00B731C0" w:rsidRDefault="00D96592" w:rsidP="00D96592">
      <w:pPr>
        <w:jc w:val="both"/>
        <w:rPr>
          <w:b/>
          <w:bCs/>
          <w:sz w:val="26"/>
          <w:szCs w:val="26"/>
          <w:lang w:val="uk-UA"/>
        </w:rPr>
      </w:pPr>
    </w:p>
    <w:p w14:paraId="46254DE4" w14:textId="77777777" w:rsidR="00D96592" w:rsidRDefault="00D96592" w:rsidP="00D96592">
      <w:pPr>
        <w:jc w:val="both"/>
        <w:rPr>
          <w:b/>
          <w:bCs/>
          <w:sz w:val="26"/>
          <w:szCs w:val="26"/>
          <w:lang w:val="uk-UA"/>
        </w:rPr>
      </w:pPr>
    </w:p>
    <w:p w14:paraId="202A04CA" w14:textId="77777777" w:rsidR="00D96592" w:rsidRDefault="00D96592" w:rsidP="00D96592">
      <w:pPr>
        <w:jc w:val="both"/>
        <w:rPr>
          <w:b/>
          <w:bCs/>
          <w:sz w:val="26"/>
          <w:szCs w:val="26"/>
          <w:lang w:val="uk-UA"/>
        </w:rPr>
      </w:pPr>
    </w:p>
    <w:p w14:paraId="07066E83" w14:textId="69B398CE" w:rsidR="00D96592" w:rsidRPr="00B731C0" w:rsidRDefault="00D96592" w:rsidP="00D96592">
      <w:pPr>
        <w:jc w:val="both"/>
        <w:rPr>
          <w:b/>
          <w:bCs/>
          <w:caps/>
          <w:sz w:val="26"/>
          <w:szCs w:val="26"/>
          <w:lang w:val="uk-UA"/>
        </w:rPr>
      </w:pPr>
      <w:r w:rsidRPr="00B731C0">
        <w:rPr>
          <w:b/>
          <w:bCs/>
          <w:sz w:val="26"/>
          <w:szCs w:val="26"/>
          <w:lang w:val="uk-UA"/>
        </w:rPr>
        <w:t>Селищний голова</w:t>
      </w:r>
      <w:r w:rsidRPr="00B731C0">
        <w:rPr>
          <w:b/>
          <w:bCs/>
          <w:sz w:val="26"/>
          <w:szCs w:val="26"/>
          <w:lang w:val="uk-UA"/>
        </w:rPr>
        <w:tab/>
      </w:r>
      <w:r w:rsidRPr="00B731C0">
        <w:rPr>
          <w:b/>
          <w:bCs/>
          <w:sz w:val="26"/>
          <w:szCs w:val="26"/>
          <w:lang w:val="uk-UA"/>
        </w:rPr>
        <w:tab/>
      </w:r>
      <w:r w:rsidRPr="00B731C0">
        <w:rPr>
          <w:b/>
          <w:bCs/>
          <w:sz w:val="26"/>
          <w:szCs w:val="26"/>
          <w:lang w:val="uk-UA"/>
        </w:rPr>
        <w:tab/>
      </w:r>
      <w:r w:rsidRPr="00B731C0">
        <w:rPr>
          <w:b/>
          <w:bCs/>
          <w:sz w:val="26"/>
          <w:szCs w:val="26"/>
          <w:lang w:val="uk-UA"/>
        </w:rPr>
        <w:tab/>
      </w:r>
      <w:r w:rsidRPr="00B731C0">
        <w:rPr>
          <w:b/>
          <w:bCs/>
          <w:sz w:val="26"/>
          <w:szCs w:val="26"/>
          <w:lang w:val="uk-UA"/>
        </w:rPr>
        <w:tab/>
      </w:r>
      <w:r w:rsidR="00CA5E79">
        <w:rPr>
          <w:b/>
          <w:bCs/>
          <w:sz w:val="26"/>
          <w:szCs w:val="26"/>
          <w:lang w:val="uk-UA"/>
        </w:rPr>
        <w:tab/>
      </w:r>
      <w:r w:rsidRPr="00B731C0">
        <w:rPr>
          <w:b/>
          <w:bCs/>
          <w:sz w:val="26"/>
          <w:szCs w:val="26"/>
          <w:lang w:val="uk-UA"/>
        </w:rPr>
        <w:t xml:space="preserve">Володимир </w:t>
      </w:r>
      <w:r w:rsidRPr="00B731C0">
        <w:rPr>
          <w:b/>
          <w:bCs/>
          <w:caps/>
          <w:sz w:val="26"/>
          <w:szCs w:val="26"/>
          <w:lang w:val="uk-UA"/>
        </w:rPr>
        <w:t>Підкурганний</w:t>
      </w:r>
    </w:p>
    <w:p w14:paraId="1CCA42C0" w14:textId="77777777" w:rsidR="00D96592" w:rsidRDefault="00D96592" w:rsidP="00D96592">
      <w:pPr>
        <w:rPr>
          <w:sz w:val="26"/>
          <w:szCs w:val="26"/>
          <w:lang w:val="uk-UA"/>
        </w:rPr>
      </w:pPr>
    </w:p>
    <w:p w14:paraId="166F8B35" w14:textId="77777777" w:rsidR="00D96592" w:rsidRDefault="00D96592" w:rsidP="00D96592">
      <w:pPr>
        <w:jc w:val="center"/>
        <w:rPr>
          <w:sz w:val="26"/>
          <w:szCs w:val="26"/>
          <w:lang w:val="uk-UA"/>
        </w:rPr>
      </w:pPr>
    </w:p>
    <w:p w14:paraId="503C205B" w14:textId="77777777" w:rsidR="00D96592" w:rsidRDefault="00D96592" w:rsidP="00D96592">
      <w:pPr>
        <w:jc w:val="center"/>
        <w:rPr>
          <w:sz w:val="26"/>
          <w:szCs w:val="26"/>
          <w:lang w:val="uk-UA"/>
        </w:rPr>
      </w:pPr>
    </w:p>
    <w:p w14:paraId="2DB2346D" w14:textId="77777777" w:rsidR="00D96592" w:rsidRDefault="00D96592" w:rsidP="00D96592">
      <w:pPr>
        <w:jc w:val="center"/>
        <w:rPr>
          <w:sz w:val="26"/>
          <w:szCs w:val="26"/>
          <w:lang w:val="uk-UA"/>
        </w:rPr>
      </w:pPr>
    </w:p>
    <w:p w14:paraId="28920C9F" w14:textId="77777777" w:rsidR="00D96592" w:rsidRDefault="00D96592" w:rsidP="00D96592">
      <w:pPr>
        <w:jc w:val="center"/>
        <w:rPr>
          <w:sz w:val="26"/>
          <w:szCs w:val="26"/>
          <w:lang w:val="uk-UA"/>
        </w:rPr>
      </w:pPr>
    </w:p>
    <w:p w14:paraId="05FAED22" w14:textId="77777777" w:rsidR="00D96592" w:rsidRDefault="00D96592" w:rsidP="00D96592">
      <w:pPr>
        <w:jc w:val="center"/>
        <w:rPr>
          <w:sz w:val="26"/>
          <w:szCs w:val="26"/>
          <w:lang w:val="uk-UA"/>
        </w:rPr>
      </w:pPr>
    </w:p>
    <w:p w14:paraId="0667DBC4" w14:textId="77777777" w:rsidR="00D96592" w:rsidRDefault="00D96592" w:rsidP="00D96592">
      <w:pPr>
        <w:jc w:val="center"/>
        <w:rPr>
          <w:sz w:val="26"/>
          <w:szCs w:val="26"/>
          <w:lang w:val="uk-UA"/>
        </w:rPr>
      </w:pPr>
    </w:p>
    <w:p w14:paraId="59669A56" w14:textId="77777777" w:rsidR="00D96592" w:rsidRDefault="00D96592" w:rsidP="00D96592">
      <w:pPr>
        <w:jc w:val="center"/>
        <w:rPr>
          <w:sz w:val="26"/>
          <w:szCs w:val="26"/>
          <w:lang w:val="uk-UA"/>
        </w:rPr>
      </w:pPr>
    </w:p>
    <w:p w14:paraId="503BAE8E" w14:textId="77777777" w:rsidR="00D96592" w:rsidRDefault="00D96592" w:rsidP="00D96592">
      <w:pPr>
        <w:jc w:val="center"/>
        <w:rPr>
          <w:sz w:val="26"/>
          <w:szCs w:val="26"/>
          <w:lang w:val="uk-UA"/>
        </w:rPr>
      </w:pPr>
    </w:p>
    <w:p w14:paraId="1CA46B35" w14:textId="77777777" w:rsidR="00D96592" w:rsidRDefault="00D96592" w:rsidP="00D96592">
      <w:pPr>
        <w:jc w:val="center"/>
        <w:rPr>
          <w:sz w:val="26"/>
          <w:szCs w:val="26"/>
          <w:lang w:val="uk-UA"/>
        </w:rPr>
      </w:pPr>
    </w:p>
    <w:p w14:paraId="6AB1A020" w14:textId="77777777" w:rsidR="00D96592" w:rsidRDefault="00D96592" w:rsidP="00D96592">
      <w:pPr>
        <w:jc w:val="center"/>
        <w:rPr>
          <w:sz w:val="26"/>
          <w:szCs w:val="26"/>
          <w:lang w:val="uk-UA"/>
        </w:rPr>
      </w:pPr>
    </w:p>
    <w:p w14:paraId="3B58DD97" w14:textId="77777777" w:rsidR="00D96592" w:rsidRDefault="00D96592" w:rsidP="00D96592">
      <w:pPr>
        <w:jc w:val="center"/>
        <w:rPr>
          <w:sz w:val="26"/>
          <w:szCs w:val="26"/>
          <w:lang w:val="uk-UA"/>
        </w:rPr>
      </w:pPr>
    </w:p>
    <w:p w14:paraId="5B39CE42" w14:textId="77777777" w:rsidR="00D96592" w:rsidRDefault="00D96592" w:rsidP="00D96592">
      <w:pPr>
        <w:jc w:val="center"/>
        <w:rPr>
          <w:sz w:val="26"/>
          <w:szCs w:val="26"/>
          <w:lang w:val="uk-UA"/>
        </w:rPr>
      </w:pPr>
    </w:p>
    <w:p w14:paraId="53AAA31A" w14:textId="77777777" w:rsidR="00D96592" w:rsidRDefault="00D96592" w:rsidP="00D96592">
      <w:pPr>
        <w:jc w:val="center"/>
        <w:rPr>
          <w:sz w:val="26"/>
          <w:szCs w:val="26"/>
          <w:lang w:val="uk-UA"/>
        </w:rPr>
      </w:pPr>
    </w:p>
    <w:p w14:paraId="543FF037" w14:textId="77777777" w:rsidR="00D96592" w:rsidRDefault="00D96592" w:rsidP="00D96592">
      <w:pPr>
        <w:jc w:val="center"/>
        <w:rPr>
          <w:sz w:val="26"/>
          <w:szCs w:val="26"/>
          <w:lang w:val="uk-UA"/>
        </w:rPr>
      </w:pPr>
    </w:p>
    <w:p w14:paraId="33EF4AAB" w14:textId="77777777" w:rsidR="00D96592" w:rsidRDefault="00D96592" w:rsidP="00D96592">
      <w:pPr>
        <w:jc w:val="center"/>
        <w:rPr>
          <w:sz w:val="26"/>
          <w:szCs w:val="26"/>
          <w:lang w:val="uk-UA"/>
        </w:rPr>
      </w:pPr>
    </w:p>
    <w:p w14:paraId="7E10500B" w14:textId="77777777" w:rsidR="00D96592" w:rsidRDefault="00D96592" w:rsidP="00D96592">
      <w:pPr>
        <w:jc w:val="center"/>
        <w:rPr>
          <w:sz w:val="26"/>
          <w:szCs w:val="26"/>
          <w:lang w:val="uk-UA"/>
        </w:rPr>
      </w:pPr>
    </w:p>
    <w:p w14:paraId="52DBB29A" w14:textId="77777777" w:rsidR="00D96592" w:rsidRDefault="00D96592" w:rsidP="00D96592">
      <w:pPr>
        <w:jc w:val="center"/>
        <w:rPr>
          <w:sz w:val="26"/>
          <w:szCs w:val="26"/>
          <w:lang w:val="uk-UA"/>
        </w:rPr>
      </w:pPr>
    </w:p>
    <w:p w14:paraId="515F9A7B" w14:textId="77777777" w:rsidR="00D96592" w:rsidRDefault="00D96592" w:rsidP="00D96592">
      <w:pPr>
        <w:jc w:val="center"/>
        <w:rPr>
          <w:sz w:val="26"/>
          <w:szCs w:val="26"/>
          <w:lang w:val="uk-UA"/>
        </w:rPr>
      </w:pPr>
    </w:p>
    <w:p w14:paraId="5BB64709" w14:textId="77777777" w:rsidR="00D96592" w:rsidRDefault="00D96592" w:rsidP="00D96592">
      <w:pPr>
        <w:jc w:val="center"/>
        <w:rPr>
          <w:sz w:val="26"/>
          <w:szCs w:val="26"/>
          <w:lang w:val="uk-UA"/>
        </w:rPr>
      </w:pPr>
    </w:p>
    <w:p w14:paraId="7AD002C0" w14:textId="77777777" w:rsidR="00D96592" w:rsidRDefault="00D96592" w:rsidP="00D96592">
      <w:pPr>
        <w:jc w:val="center"/>
        <w:rPr>
          <w:sz w:val="26"/>
          <w:szCs w:val="26"/>
          <w:lang w:val="uk-UA"/>
        </w:rPr>
      </w:pPr>
    </w:p>
    <w:p w14:paraId="190681D4" w14:textId="77777777" w:rsidR="00D96592" w:rsidRDefault="00D96592" w:rsidP="00D96592">
      <w:pPr>
        <w:jc w:val="center"/>
        <w:rPr>
          <w:sz w:val="26"/>
          <w:szCs w:val="26"/>
          <w:lang w:val="uk-UA"/>
        </w:rPr>
      </w:pPr>
    </w:p>
    <w:p w14:paraId="54368AEF" w14:textId="77777777" w:rsidR="00D96592" w:rsidRDefault="00D96592" w:rsidP="00D96592">
      <w:pPr>
        <w:rPr>
          <w:sz w:val="26"/>
          <w:szCs w:val="26"/>
          <w:lang w:val="uk-UA"/>
        </w:rPr>
      </w:pPr>
    </w:p>
    <w:p w14:paraId="4B7CDB80" w14:textId="77777777" w:rsidR="00D96592" w:rsidRDefault="00D96592" w:rsidP="00D96592">
      <w:pPr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Лист-ознайомлення </w:t>
      </w:r>
    </w:p>
    <w:p w14:paraId="0FFD8DD4" w14:textId="77777777" w:rsidR="00D96592" w:rsidRDefault="00D96592" w:rsidP="00D96592">
      <w:pPr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з рішенням виконавчого комітету </w:t>
      </w:r>
      <w:proofErr w:type="spellStart"/>
      <w:r>
        <w:rPr>
          <w:sz w:val="26"/>
          <w:szCs w:val="26"/>
          <w:lang w:val="uk-UA"/>
        </w:rPr>
        <w:t>Димерської</w:t>
      </w:r>
      <w:proofErr w:type="spellEnd"/>
      <w:r>
        <w:rPr>
          <w:sz w:val="26"/>
          <w:szCs w:val="26"/>
          <w:lang w:val="uk-UA"/>
        </w:rPr>
        <w:t xml:space="preserve"> селищної ради «</w:t>
      </w:r>
      <w:r w:rsidRPr="00D7641F">
        <w:rPr>
          <w:sz w:val="26"/>
          <w:szCs w:val="26"/>
          <w:lang w:val="uk-UA"/>
        </w:rPr>
        <w:t xml:space="preserve">Про переведення садового будинку у жилий за зверненням гр. </w:t>
      </w:r>
      <w:r w:rsidR="00766CE5">
        <w:rPr>
          <w:sz w:val="26"/>
          <w:szCs w:val="26"/>
          <w:lang w:val="uk-UA"/>
        </w:rPr>
        <w:t>Забарної Є.О.</w:t>
      </w:r>
      <w:r>
        <w:rPr>
          <w:sz w:val="26"/>
          <w:szCs w:val="26"/>
          <w:lang w:val="uk-UA"/>
        </w:rPr>
        <w:t xml:space="preserve">» </w:t>
      </w:r>
    </w:p>
    <w:p w14:paraId="0D36A6B5" w14:textId="75310ACF" w:rsidR="00D96592" w:rsidRPr="00CA5E79" w:rsidRDefault="00D96592" w:rsidP="00D96592">
      <w:pPr>
        <w:jc w:val="center"/>
        <w:rPr>
          <w:color w:val="000000" w:themeColor="text1"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від 26 </w:t>
      </w:r>
      <w:r w:rsidR="00CA5E79">
        <w:rPr>
          <w:sz w:val="26"/>
          <w:szCs w:val="26"/>
          <w:lang w:val="uk-UA"/>
        </w:rPr>
        <w:t>жовтня</w:t>
      </w:r>
      <w:r>
        <w:rPr>
          <w:sz w:val="26"/>
          <w:szCs w:val="26"/>
          <w:lang w:val="uk-UA"/>
        </w:rPr>
        <w:t xml:space="preserve"> 2023</w:t>
      </w:r>
      <w:r w:rsidR="00CA5E79">
        <w:rPr>
          <w:color w:val="FF0000"/>
          <w:sz w:val="26"/>
          <w:szCs w:val="26"/>
          <w:lang w:val="uk-UA"/>
        </w:rPr>
        <w:t xml:space="preserve"> </w:t>
      </w:r>
      <w:r w:rsidR="00CA5E79" w:rsidRPr="00CA5E79">
        <w:rPr>
          <w:color w:val="000000" w:themeColor="text1"/>
          <w:sz w:val="26"/>
          <w:szCs w:val="26"/>
          <w:lang w:val="uk-UA"/>
        </w:rPr>
        <w:t>року №</w:t>
      </w:r>
      <w:r w:rsidR="00C81DC9">
        <w:rPr>
          <w:color w:val="000000" w:themeColor="text1"/>
          <w:sz w:val="26"/>
          <w:szCs w:val="26"/>
          <w:lang w:val="uk-UA"/>
        </w:rPr>
        <w:t>371</w:t>
      </w:r>
    </w:p>
    <w:p w14:paraId="04A61312" w14:textId="77777777" w:rsidR="00D96592" w:rsidRDefault="00D96592" w:rsidP="00D96592">
      <w:pPr>
        <w:jc w:val="center"/>
        <w:rPr>
          <w:rFonts w:ascii="Liberation Serif" w:hAnsi="Liberation Serif" w:cs="Lohit Devanagari"/>
          <w:sz w:val="26"/>
          <w:szCs w:val="26"/>
          <w:lang w:val="uk-UA"/>
        </w:rPr>
      </w:pPr>
    </w:p>
    <w:tbl>
      <w:tblPr>
        <w:tblpPr w:leftFromText="180" w:rightFromText="180" w:vertAnchor="text" w:horzAnchor="page" w:tblpX="2535" w:tblpY="142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D96592" w14:paraId="2B752C21" w14:textId="77777777" w:rsidTr="00FD1E54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65E8C" w14:textId="77777777" w:rsidR="00D96592" w:rsidRDefault="00D96592" w:rsidP="00FD1E54">
            <w:pPr>
              <w:suppressAutoHyphens/>
              <w:autoSpaceDN w:val="0"/>
              <w:jc w:val="center"/>
              <w:rPr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605DD" w14:textId="77777777" w:rsidR="00D96592" w:rsidRDefault="00D96592" w:rsidP="00FD1E54">
            <w:pPr>
              <w:suppressAutoHyphens/>
              <w:autoSpaceDN w:val="0"/>
              <w:jc w:val="center"/>
              <w:rPr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BC36D" w14:textId="77777777" w:rsidR="00D96592" w:rsidRDefault="00D96592" w:rsidP="00FD1E54">
            <w:pPr>
              <w:suppressAutoHyphens/>
              <w:autoSpaceDN w:val="0"/>
              <w:jc w:val="center"/>
              <w:rPr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D96592" w14:paraId="27BC4F60" w14:textId="77777777" w:rsidTr="00FD1E54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AA775" w14:textId="77777777" w:rsidR="00D96592" w:rsidRDefault="00D96592" w:rsidP="00FD1E54">
            <w:pPr>
              <w:suppressAutoHyphens/>
              <w:autoSpaceDN w:val="0"/>
              <w:jc w:val="center"/>
              <w:rPr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198F" w14:textId="77777777" w:rsidR="00D96592" w:rsidRDefault="00D96592" w:rsidP="00FD1E54">
            <w:pPr>
              <w:jc w:val="center"/>
              <w:rPr>
                <w:rFonts w:eastAsia="Noto Sans CJK SC Regular" w:cs="Lohit Devanagari"/>
                <w:kern w:val="3"/>
                <w:sz w:val="26"/>
                <w:szCs w:val="26"/>
                <w:lang w:val="uk-UA" w:eastAsia="zh-CN" w:bidi="hi-IN"/>
              </w:rPr>
            </w:pPr>
          </w:p>
          <w:p w14:paraId="024C4591" w14:textId="77777777" w:rsidR="00D96592" w:rsidRDefault="00D96592" w:rsidP="00FD1E54">
            <w:pPr>
              <w:suppressAutoHyphens/>
              <w:autoSpaceDN w:val="0"/>
              <w:jc w:val="center"/>
              <w:rPr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kern w:val="3"/>
                <w:sz w:val="26"/>
                <w:szCs w:val="26"/>
                <w:lang w:val="uk-UA" w:bidi="hi-IN"/>
              </w:rPr>
              <w:t>Гризун Сергій Вікторович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56B25" w14:textId="77777777" w:rsidR="00D96592" w:rsidRDefault="00D96592" w:rsidP="00FD1E54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96592" w14:paraId="0701B658" w14:textId="77777777" w:rsidTr="00FD1E54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DD3B0" w14:textId="77777777" w:rsidR="00D96592" w:rsidRDefault="00D96592" w:rsidP="00FD1E54">
            <w:pPr>
              <w:suppressAutoHyphens/>
              <w:autoSpaceDN w:val="0"/>
              <w:jc w:val="center"/>
              <w:rPr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F0186" w14:textId="77777777" w:rsidR="00D96592" w:rsidRDefault="00D96592" w:rsidP="00FD1E54">
            <w:pPr>
              <w:suppressAutoHyphens/>
              <w:autoSpaceDN w:val="0"/>
              <w:jc w:val="center"/>
              <w:rPr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sz w:val="26"/>
                <w:szCs w:val="26"/>
                <w:lang w:val="uk-UA"/>
              </w:rPr>
              <w:t>Давиденко Ілона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A2B74" w14:textId="77777777" w:rsidR="00D96592" w:rsidRDefault="00D96592" w:rsidP="00FD1E54">
            <w:pPr>
              <w:suppressAutoHyphens/>
              <w:autoSpaceDN w:val="0"/>
              <w:jc w:val="center"/>
              <w:rPr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67BD0018" w14:textId="77777777" w:rsidR="00D96592" w:rsidRPr="009F045F" w:rsidRDefault="00D96592" w:rsidP="00D96592">
      <w:pPr>
        <w:jc w:val="both"/>
        <w:rPr>
          <w:sz w:val="26"/>
          <w:szCs w:val="26"/>
          <w:lang w:val="uk-UA"/>
        </w:rPr>
      </w:pPr>
    </w:p>
    <w:p w14:paraId="58B994CA" w14:textId="77777777" w:rsidR="00D96592" w:rsidRPr="009F045F" w:rsidRDefault="00D96592" w:rsidP="00D96592">
      <w:pPr>
        <w:rPr>
          <w:b/>
          <w:sz w:val="26"/>
          <w:szCs w:val="26"/>
          <w:lang w:val="uk-UA"/>
        </w:rPr>
      </w:pPr>
    </w:p>
    <w:p w14:paraId="628DF281" w14:textId="77777777" w:rsidR="00D96592" w:rsidRPr="009F045F" w:rsidRDefault="00D96592" w:rsidP="00D96592">
      <w:pPr>
        <w:rPr>
          <w:b/>
          <w:sz w:val="26"/>
          <w:szCs w:val="26"/>
          <w:lang w:val="uk-UA"/>
        </w:rPr>
      </w:pPr>
    </w:p>
    <w:p w14:paraId="7A9D38FE" w14:textId="77777777" w:rsidR="00D96592" w:rsidRPr="009F045F" w:rsidRDefault="00D96592" w:rsidP="00D96592">
      <w:pPr>
        <w:rPr>
          <w:b/>
          <w:sz w:val="26"/>
          <w:szCs w:val="26"/>
          <w:lang w:val="uk-UA"/>
        </w:rPr>
      </w:pPr>
    </w:p>
    <w:p w14:paraId="7CA06B52" w14:textId="77777777" w:rsidR="00D96592" w:rsidRPr="009F045F" w:rsidRDefault="00D96592" w:rsidP="00D96592">
      <w:pPr>
        <w:rPr>
          <w:b/>
          <w:sz w:val="26"/>
          <w:szCs w:val="26"/>
          <w:lang w:val="uk-UA"/>
        </w:rPr>
      </w:pPr>
    </w:p>
    <w:p w14:paraId="31421D27" w14:textId="77777777" w:rsidR="00D96592" w:rsidRPr="009F045F" w:rsidRDefault="00D96592" w:rsidP="00D96592">
      <w:pPr>
        <w:rPr>
          <w:b/>
          <w:sz w:val="26"/>
          <w:szCs w:val="26"/>
          <w:lang w:val="uk-UA"/>
        </w:rPr>
      </w:pPr>
    </w:p>
    <w:p w14:paraId="50653E74" w14:textId="77777777" w:rsidR="00D96592" w:rsidRPr="009F045F" w:rsidRDefault="00D96592" w:rsidP="00D96592">
      <w:pPr>
        <w:rPr>
          <w:b/>
          <w:sz w:val="26"/>
          <w:szCs w:val="26"/>
          <w:lang w:val="uk-UA"/>
        </w:rPr>
      </w:pPr>
    </w:p>
    <w:p w14:paraId="5719C773" w14:textId="77777777" w:rsidR="00D96592" w:rsidRPr="009F045F" w:rsidRDefault="00D96592" w:rsidP="00D96592">
      <w:pPr>
        <w:rPr>
          <w:b/>
          <w:sz w:val="26"/>
          <w:szCs w:val="26"/>
          <w:lang w:val="uk-UA"/>
        </w:rPr>
      </w:pPr>
    </w:p>
    <w:p w14:paraId="1305626B" w14:textId="77777777" w:rsidR="00D96592" w:rsidRPr="009F045F" w:rsidRDefault="00D96592" w:rsidP="00D96592">
      <w:pPr>
        <w:rPr>
          <w:b/>
          <w:sz w:val="26"/>
          <w:szCs w:val="26"/>
          <w:lang w:val="uk-UA"/>
        </w:rPr>
      </w:pPr>
    </w:p>
    <w:p w14:paraId="509D5BF7" w14:textId="77777777" w:rsidR="00D96592" w:rsidRPr="009F045F" w:rsidRDefault="00D96592" w:rsidP="00D96592">
      <w:pPr>
        <w:rPr>
          <w:b/>
          <w:sz w:val="26"/>
          <w:szCs w:val="26"/>
          <w:lang w:val="uk-UA"/>
        </w:rPr>
      </w:pPr>
    </w:p>
    <w:p w14:paraId="3FDDFC4E" w14:textId="77777777" w:rsidR="00D96592" w:rsidRPr="009F045F" w:rsidRDefault="00D96592" w:rsidP="00D96592">
      <w:pPr>
        <w:jc w:val="both"/>
        <w:rPr>
          <w:sz w:val="28"/>
          <w:szCs w:val="28"/>
          <w:lang w:val="uk-UA"/>
        </w:rPr>
      </w:pPr>
    </w:p>
    <w:p w14:paraId="4225138D" w14:textId="77777777" w:rsidR="008E4E5D" w:rsidRDefault="008E4E5D"/>
    <w:sectPr w:rsidR="008E4E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Lohit Devanagari">
    <w:altName w:val="Times New Roman"/>
    <w:charset w:val="01"/>
    <w:family w:val="auto"/>
    <w:pitch w:val="variable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3C50C9"/>
    <w:multiLevelType w:val="multilevel"/>
    <w:tmpl w:val="6C4C09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592"/>
    <w:rsid w:val="00080CD6"/>
    <w:rsid w:val="003C368D"/>
    <w:rsid w:val="00766CE5"/>
    <w:rsid w:val="008E4E5D"/>
    <w:rsid w:val="00A43E3E"/>
    <w:rsid w:val="00A93372"/>
    <w:rsid w:val="00C5738D"/>
    <w:rsid w:val="00C80CCD"/>
    <w:rsid w:val="00C81DC9"/>
    <w:rsid w:val="00CA5E79"/>
    <w:rsid w:val="00D96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7E720"/>
  <w15:chartTrackingRefBased/>
  <w15:docId w15:val="{BF52602D-BE1B-4C36-B376-1F1FADBD4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96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6592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624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Athlon FX-6300</dc:creator>
  <cp:keywords/>
  <dc:description/>
  <cp:lastModifiedBy>UserГ</cp:lastModifiedBy>
  <cp:revision>4</cp:revision>
  <cp:lastPrinted>2023-10-25T12:11:00Z</cp:lastPrinted>
  <dcterms:created xsi:type="dcterms:W3CDTF">2023-10-25T11:15:00Z</dcterms:created>
  <dcterms:modified xsi:type="dcterms:W3CDTF">2023-11-01T08:14:00Z</dcterms:modified>
</cp:coreProperties>
</file>